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2.0 -->
  <w:body>
    <w:p w:rsidR="006B6ED9" w:rsidRPr="008C30BE" w:rsidP="008C30BE" w14:paraId="7F442F59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B6ED9" w:rsidRPr="008C30BE" w:rsidP="008C30BE" w14:paraId="2ECF943F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B6ED9" w:rsidRPr="008C30BE" w:rsidP="008C30BE" w14:paraId="29FEFAF9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B6ED9" w:rsidRPr="008C30BE" w:rsidP="008C30BE" w14:paraId="2C1843DF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50B40" w:rsidRPr="008C30BE" w:rsidP="008C30BE" w14:paraId="4850186E" w14:textId="4E482625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30BE">
        <w:rPr>
          <w:rFonts w:ascii="Times New Roman" w:hAnsi="Times New Roman" w:cs="Times New Roman"/>
          <w:b/>
          <w:bCs/>
          <w:sz w:val="24"/>
          <w:szCs w:val="24"/>
        </w:rPr>
        <w:t xml:space="preserve">Current Events </w:t>
      </w:r>
      <w:r w:rsidRPr="008C30BE" w:rsidR="00D41F91">
        <w:rPr>
          <w:rFonts w:ascii="Times New Roman" w:hAnsi="Times New Roman" w:cs="Times New Roman"/>
          <w:b/>
          <w:bCs/>
          <w:sz w:val="24"/>
          <w:szCs w:val="24"/>
        </w:rPr>
        <w:t>On Ethical Issues in The Real World</w:t>
      </w:r>
    </w:p>
    <w:p w:rsidR="006B6ED9" w:rsidRPr="008C30BE" w:rsidP="008C30BE" w14:paraId="59A14507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6ED9" w:rsidRPr="008C30BE" w:rsidP="008C30BE" w14:paraId="54B0B62E" w14:textId="0BA14619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30BE">
        <w:rPr>
          <w:rFonts w:ascii="Times New Roman" w:hAnsi="Times New Roman" w:cs="Times New Roman"/>
          <w:sz w:val="24"/>
          <w:szCs w:val="24"/>
        </w:rPr>
        <w:t xml:space="preserve">Name </w:t>
      </w:r>
    </w:p>
    <w:p w:rsidR="006B6ED9" w:rsidRPr="008C30BE" w:rsidP="008C30BE" w14:paraId="1A49E4DF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30BE">
        <w:rPr>
          <w:rFonts w:ascii="Times New Roman" w:hAnsi="Times New Roman" w:cs="Times New Roman"/>
          <w:sz w:val="24"/>
          <w:szCs w:val="24"/>
        </w:rPr>
        <w:t>University</w:t>
      </w:r>
    </w:p>
    <w:p w:rsidR="006B6ED9" w:rsidRPr="008C30BE" w:rsidP="008C30BE" w14:paraId="1FDDF08B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30BE">
        <w:rPr>
          <w:rFonts w:ascii="Times New Roman" w:hAnsi="Times New Roman" w:cs="Times New Roman"/>
          <w:sz w:val="24"/>
          <w:szCs w:val="24"/>
        </w:rPr>
        <w:t>Course</w:t>
      </w:r>
    </w:p>
    <w:p w:rsidR="006B6ED9" w:rsidRPr="008C30BE" w:rsidP="008C30BE" w14:paraId="2061BA72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30BE">
        <w:rPr>
          <w:rFonts w:ascii="Times New Roman" w:hAnsi="Times New Roman" w:cs="Times New Roman"/>
          <w:sz w:val="24"/>
          <w:szCs w:val="24"/>
        </w:rPr>
        <w:t>Professor</w:t>
      </w:r>
    </w:p>
    <w:p w:rsidR="006B6ED9" w:rsidRPr="008C30BE" w:rsidP="008C30BE" w14:paraId="603A78DC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30BE">
        <w:rPr>
          <w:rFonts w:ascii="Times New Roman" w:hAnsi="Times New Roman" w:cs="Times New Roman"/>
          <w:sz w:val="24"/>
          <w:szCs w:val="24"/>
        </w:rPr>
        <w:t>Date</w:t>
      </w:r>
    </w:p>
    <w:p w:rsidR="006B6ED9" w:rsidRPr="008C30BE" w:rsidP="008C30BE" w14:paraId="18E214A9" w14:textId="77777777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C30BE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6B6ED9" w:rsidRPr="008C30BE" w:rsidP="008C30BE" w14:paraId="348B07A3" w14:textId="512D568A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30BE">
        <w:rPr>
          <w:rFonts w:ascii="Times New Roman" w:hAnsi="Times New Roman" w:cs="Times New Roman"/>
          <w:b/>
          <w:bCs/>
          <w:sz w:val="24"/>
          <w:szCs w:val="24"/>
        </w:rPr>
        <w:t xml:space="preserve">Current Events </w:t>
      </w:r>
      <w:r w:rsidRPr="008C30BE" w:rsidR="00D41F91">
        <w:rPr>
          <w:rFonts w:ascii="Times New Roman" w:hAnsi="Times New Roman" w:cs="Times New Roman"/>
          <w:b/>
          <w:bCs/>
          <w:sz w:val="24"/>
          <w:szCs w:val="24"/>
        </w:rPr>
        <w:t>On Ethical Issues in The Re</w:t>
      </w:r>
      <w:bookmarkStart w:id="0" w:name="_GoBack"/>
      <w:bookmarkEnd w:id="0"/>
      <w:r w:rsidRPr="008C30BE" w:rsidR="00D41F91">
        <w:rPr>
          <w:rFonts w:ascii="Times New Roman" w:hAnsi="Times New Roman" w:cs="Times New Roman"/>
          <w:b/>
          <w:bCs/>
          <w:sz w:val="24"/>
          <w:szCs w:val="24"/>
        </w:rPr>
        <w:t>al World</w:t>
      </w:r>
    </w:p>
    <w:p w:rsidR="00C73547" w:rsidRPr="008C30BE" w:rsidP="008C30BE" w14:paraId="4A4B4A4B" w14:textId="5CD9E39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C30BE">
        <w:rPr>
          <w:rFonts w:ascii="Times New Roman" w:hAnsi="Times New Roman" w:cs="Times New Roman"/>
          <w:sz w:val="24"/>
          <w:szCs w:val="24"/>
        </w:rPr>
        <w:tab/>
        <w:t>The ethical dilemma was obtained from the Guardian news website "the ethicist will see you now: unraveling dilemmas at a decision-making helpline</w:t>
      </w:r>
      <w:r w:rsidRPr="008C30BE" w:rsidR="00515359">
        <w:rPr>
          <w:rFonts w:ascii="Times New Roman" w:hAnsi="Times New Roman" w:cs="Times New Roman"/>
          <w:sz w:val="24"/>
          <w:szCs w:val="24"/>
        </w:rPr>
        <w:t>,</w:t>
      </w:r>
      <w:r w:rsidRPr="008C30BE">
        <w:rPr>
          <w:rFonts w:ascii="Times New Roman" w:hAnsi="Times New Roman" w:cs="Times New Roman"/>
          <w:sz w:val="24"/>
          <w:szCs w:val="24"/>
        </w:rPr>
        <w:t>” written 14</w:t>
      </w:r>
      <w:r w:rsidRPr="008C30B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8C30BE">
        <w:rPr>
          <w:rFonts w:ascii="Times New Roman" w:hAnsi="Times New Roman" w:cs="Times New Roman"/>
          <w:sz w:val="24"/>
          <w:szCs w:val="24"/>
        </w:rPr>
        <w:t xml:space="preserve"> of August 2021. </w:t>
      </w:r>
      <w:r w:rsidRPr="008C30BE" w:rsidR="00BE3469">
        <w:rPr>
          <w:rFonts w:ascii="Times New Roman" w:hAnsi="Times New Roman" w:cs="Times New Roman"/>
          <w:sz w:val="24"/>
          <w:szCs w:val="24"/>
        </w:rPr>
        <w:t xml:space="preserve">The dilemma news can be obtained in </w:t>
      </w:r>
      <w:hyperlink r:id="rId4" w:history="1">
        <w:r w:rsidRPr="008C30BE" w:rsidR="00BE3469">
          <w:rPr>
            <w:rStyle w:val="Hyperlink"/>
            <w:rFonts w:ascii="Times New Roman" w:hAnsi="Times New Roman" w:cs="Times New Roman"/>
            <w:sz w:val="24"/>
            <w:szCs w:val="24"/>
          </w:rPr>
          <w:t>https://www.theguardian.com/lifeandstyle/2021/aug/15/the-ethicist-will-see-you-now-unravelling-dilemmas-at-a-decision-making-helpline</w:t>
        </w:r>
      </w:hyperlink>
      <w:r w:rsidRPr="008C30BE" w:rsidR="00BE3469">
        <w:rPr>
          <w:rFonts w:ascii="Times New Roman" w:hAnsi="Times New Roman" w:cs="Times New Roman"/>
          <w:sz w:val="24"/>
          <w:szCs w:val="24"/>
        </w:rPr>
        <w:t xml:space="preserve"> written by Stephanie Wood. </w:t>
      </w:r>
      <w:r w:rsidRPr="008C30BE" w:rsidR="00AF7968">
        <w:rPr>
          <w:rFonts w:ascii="Times New Roman" w:hAnsi="Times New Roman" w:cs="Times New Roman"/>
          <w:sz w:val="24"/>
          <w:szCs w:val="24"/>
        </w:rPr>
        <w:t xml:space="preserve">Wood has used </w:t>
      </w:r>
      <w:r w:rsidRPr="008C30BE" w:rsidR="00C111FF">
        <w:rPr>
          <w:rFonts w:ascii="Times New Roman" w:hAnsi="Times New Roman" w:cs="Times New Roman"/>
          <w:sz w:val="24"/>
          <w:szCs w:val="24"/>
        </w:rPr>
        <w:t xml:space="preserve">her experience to express how </w:t>
      </w:r>
      <w:r w:rsidRPr="008C30BE" w:rsidR="00C021EC">
        <w:rPr>
          <w:rFonts w:ascii="Times New Roman" w:hAnsi="Times New Roman" w:cs="Times New Roman"/>
          <w:sz w:val="24"/>
          <w:szCs w:val="24"/>
        </w:rPr>
        <w:t xml:space="preserve">individuals </w:t>
      </w:r>
      <w:r w:rsidRPr="008C30BE" w:rsidR="00515359">
        <w:rPr>
          <w:rFonts w:ascii="Times New Roman" w:hAnsi="Times New Roman" w:cs="Times New Roman"/>
          <w:sz w:val="24"/>
          <w:szCs w:val="24"/>
        </w:rPr>
        <w:t>face a problem dealing</w:t>
      </w:r>
      <w:r w:rsidRPr="008C30BE" w:rsidR="00C021EC">
        <w:rPr>
          <w:rFonts w:ascii="Times New Roman" w:hAnsi="Times New Roman" w:cs="Times New Roman"/>
          <w:sz w:val="24"/>
          <w:szCs w:val="24"/>
        </w:rPr>
        <w:t xml:space="preserve"> with ethical dilemmas during the coronavirus pandemic. </w:t>
      </w:r>
      <w:r w:rsidRPr="008C30BE" w:rsidR="00FD5A95">
        <w:rPr>
          <w:rFonts w:ascii="Times New Roman" w:hAnsi="Times New Roman" w:cs="Times New Roman"/>
          <w:sz w:val="24"/>
          <w:szCs w:val="24"/>
        </w:rPr>
        <w:t>For example</w:t>
      </w:r>
      <w:r w:rsidRPr="008C30BE" w:rsidR="00741263">
        <w:rPr>
          <w:rFonts w:ascii="Times New Roman" w:hAnsi="Times New Roman" w:cs="Times New Roman"/>
          <w:sz w:val="24"/>
          <w:szCs w:val="24"/>
        </w:rPr>
        <w:t xml:space="preserve">, </w:t>
      </w:r>
      <w:r w:rsidRPr="008C30BE" w:rsidR="00515359">
        <w:rPr>
          <w:rFonts w:ascii="Times New Roman" w:hAnsi="Times New Roman" w:cs="Times New Roman"/>
          <w:sz w:val="24"/>
          <w:szCs w:val="24"/>
        </w:rPr>
        <w:t>W</w:t>
      </w:r>
      <w:r w:rsidRPr="008C30BE" w:rsidR="00741263">
        <w:rPr>
          <w:rFonts w:ascii="Times New Roman" w:hAnsi="Times New Roman" w:cs="Times New Roman"/>
          <w:sz w:val="24"/>
          <w:szCs w:val="24"/>
        </w:rPr>
        <w:t xml:space="preserve">ood (2021) states that the pandemic has altered </w:t>
      </w:r>
      <w:r w:rsidRPr="008C30BE" w:rsidR="00B90744">
        <w:rPr>
          <w:rFonts w:ascii="Times New Roman" w:hAnsi="Times New Roman" w:cs="Times New Roman"/>
          <w:sz w:val="24"/>
          <w:szCs w:val="24"/>
        </w:rPr>
        <w:t>individuals’</w:t>
      </w:r>
      <w:r w:rsidRPr="008C30BE" w:rsidR="00323BE4">
        <w:rPr>
          <w:rFonts w:ascii="Times New Roman" w:hAnsi="Times New Roman" w:cs="Times New Roman"/>
          <w:sz w:val="24"/>
          <w:szCs w:val="24"/>
        </w:rPr>
        <w:t xml:space="preserve"> normal activities such as social gatherings</w:t>
      </w:r>
      <w:r w:rsidRPr="008C30BE" w:rsidR="00B90744">
        <w:rPr>
          <w:rFonts w:ascii="Times New Roman" w:hAnsi="Times New Roman" w:cs="Times New Roman"/>
          <w:sz w:val="24"/>
          <w:szCs w:val="24"/>
        </w:rPr>
        <w:t>.</w:t>
      </w:r>
      <w:r w:rsidRPr="008C30BE" w:rsidR="00323BE4">
        <w:rPr>
          <w:rFonts w:ascii="Times New Roman" w:hAnsi="Times New Roman" w:cs="Times New Roman"/>
          <w:sz w:val="24"/>
          <w:szCs w:val="24"/>
        </w:rPr>
        <w:t xml:space="preserve"> </w:t>
      </w:r>
      <w:r w:rsidRPr="008C30BE" w:rsidR="00515359">
        <w:rPr>
          <w:rFonts w:ascii="Times New Roman" w:hAnsi="Times New Roman" w:cs="Times New Roman"/>
          <w:sz w:val="24"/>
          <w:szCs w:val="24"/>
        </w:rPr>
        <w:t>H</w:t>
      </w:r>
      <w:r w:rsidRPr="008C30BE" w:rsidR="004A1B3A">
        <w:rPr>
          <w:rFonts w:ascii="Times New Roman" w:hAnsi="Times New Roman" w:cs="Times New Roman"/>
          <w:sz w:val="24"/>
          <w:szCs w:val="24"/>
        </w:rPr>
        <w:t xml:space="preserve">owever, </w:t>
      </w:r>
      <w:r w:rsidRPr="008C30BE" w:rsidR="003717C6">
        <w:rPr>
          <w:rFonts w:ascii="Times New Roman" w:hAnsi="Times New Roman" w:cs="Times New Roman"/>
          <w:sz w:val="24"/>
          <w:szCs w:val="24"/>
        </w:rPr>
        <w:t xml:space="preserve">her </w:t>
      </w:r>
      <w:r w:rsidRPr="008C30BE" w:rsidR="0086616C">
        <w:rPr>
          <w:rFonts w:ascii="Times New Roman" w:hAnsi="Times New Roman" w:cs="Times New Roman"/>
          <w:sz w:val="24"/>
          <w:szCs w:val="24"/>
        </w:rPr>
        <w:t xml:space="preserve">elderly </w:t>
      </w:r>
      <w:r w:rsidRPr="008C30BE" w:rsidR="008C30BE">
        <w:rPr>
          <w:rFonts w:ascii="Times New Roman" w:hAnsi="Times New Roman" w:cs="Times New Roman"/>
          <w:sz w:val="24"/>
          <w:szCs w:val="24"/>
        </w:rPr>
        <w:t>neighbor</w:t>
      </w:r>
      <w:r w:rsidRPr="008C30BE" w:rsidR="00515359">
        <w:rPr>
          <w:rFonts w:ascii="Times New Roman" w:hAnsi="Times New Roman" w:cs="Times New Roman"/>
          <w:sz w:val="24"/>
          <w:szCs w:val="24"/>
        </w:rPr>
        <w:t>,</w:t>
      </w:r>
      <w:r w:rsidRPr="008C30BE" w:rsidR="0086616C">
        <w:rPr>
          <w:rFonts w:ascii="Times New Roman" w:hAnsi="Times New Roman" w:cs="Times New Roman"/>
          <w:sz w:val="24"/>
          <w:szCs w:val="24"/>
        </w:rPr>
        <w:t xml:space="preserve"> </w:t>
      </w:r>
      <w:r w:rsidRPr="008C30BE" w:rsidR="003100C8">
        <w:rPr>
          <w:rFonts w:ascii="Times New Roman" w:hAnsi="Times New Roman" w:cs="Times New Roman"/>
          <w:sz w:val="24"/>
          <w:szCs w:val="24"/>
        </w:rPr>
        <w:t>a widow</w:t>
      </w:r>
      <w:r w:rsidRPr="008C30BE" w:rsidR="00515359">
        <w:rPr>
          <w:rFonts w:ascii="Times New Roman" w:hAnsi="Times New Roman" w:cs="Times New Roman"/>
          <w:sz w:val="24"/>
          <w:szCs w:val="24"/>
        </w:rPr>
        <w:t>,</w:t>
      </w:r>
      <w:r w:rsidRPr="008C30BE" w:rsidR="003100C8">
        <w:rPr>
          <w:rFonts w:ascii="Times New Roman" w:hAnsi="Times New Roman" w:cs="Times New Roman"/>
          <w:sz w:val="24"/>
          <w:szCs w:val="24"/>
        </w:rPr>
        <w:t xml:space="preserve"> </w:t>
      </w:r>
      <w:r w:rsidRPr="008C30BE" w:rsidR="00E8724E">
        <w:rPr>
          <w:rFonts w:ascii="Times New Roman" w:hAnsi="Times New Roman" w:cs="Times New Roman"/>
          <w:sz w:val="24"/>
          <w:szCs w:val="24"/>
        </w:rPr>
        <w:t xml:space="preserve">has loosened the </w:t>
      </w:r>
      <w:r w:rsidRPr="008C30BE" w:rsidR="00683305">
        <w:rPr>
          <w:rFonts w:ascii="Times New Roman" w:hAnsi="Times New Roman" w:cs="Times New Roman"/>
          <w:sz w:val="24"/>
          <w:szCs w:val="24"/>
        </w:rPr>
        <w:t xml:space="preserve">disease rules and </w:t>
      </w:r>
      <w:r w:rsidRPr="008C30BE" w:rsidR="00E6577D">
        <w:rPr>
          <w:rFonts w:ascii="Times New Roman" w:hAnsi="Times New Roman" w:cs="Times New Roman"/>
          <w:sz w:val="24"/>
          <w:szCs w:val="24"/>
        </w:rPr>
        <w:t>hos</w:t>
      </w:r>
      <w:r w:rsidRPr="008C30BE" w:rsidR="007D6EDD">
        <w:rPr>
          <w:rFonts w:ascii="Times New Roman" w:hAnsi="Times New Roman" w:cs="Times New Roman"/>
          <w:sz w:val="24"/>
          <w:szCs w:val="24"/>
        </w:rPr>
        <w:t>ts</w:t>
      </w:r>
      <w:r w:rsidRPr="008C30BE" w:rsidR="00B90744">
        <w:rPr>
          <w:rFonts w:ascii="Times New Roman" w:hAnsi="Times New Roman" w:cs="Times New Roman"/>
          <w:sz w:val="24"/>
          <w:szCs w:val="24"/>
        </w:rPr>
        <w:t xml:space="preserve"> unlawful social gatherings</w:t>
      </w:r>
      <w:r w:rsidRPr="008C30BE" w:rsidR="00CE54C0">
        <w:rPr>
          <w:rFonts w:ascii="Times New Roman" w:hAnsi="Times New Roman" w:cs="Times New Roman"/>
          <w:sz w:val="24"/>
          <w:szCs w:val="24"/>
        </w:rPr>
        <w:t xml:space="preserve">. The author does not want the disease to spread in their </w:t>
      </w:r>
      <w:r w:rsidRPr="008C30BE" w:rsidR="008C30BE">
        <w:rPr>
          <w:rFonts w:ascii="Times New Roman" w:hAnsi="Times New Roman" w:cs="Times New Roman"/>
          <w:sz w:val="24"/>
          <w:szCs w:val="24"/>
        </w:rPr>
        <w:t>neighborhoods</w:t>
      </w:r>
      <w:r w:rsidRPr="008C30BE" w:rsidR="0095267E">
        <w:rPr>
          <w:rFonts w:ascii="Times New Roman" w:hAnsi="Times New Roman" w:cs="Times New Roman"/>
          <w:sz w:val="24"/>
          <w:szCs w:val="24"/>
        </w:rPr>
        <w:t xml:space="preserve"> and is in a dilemma on what to do without offending her or cause an outcome that will result </w:t>
      </w:r>
      <w:r w:rsidRPr="008C30BE" w:rsidR="00515359">
        <w:rPr>
          <w:rFonts w:ascii="Times New Roman" w:hAnsi="Times New Roman" w:cs="Times New Roman"/>
          <w:sz w:val="24"/>
          <w:szCs w:val="24"/>
        </w:rPr>
        <w:t>in</w:t>
      </w:r>
      <w:r w:rsidRPr="008C30BE" w:rsidR="0095267E">
        <w:rPr>
          <w:rFonts w:ascii="Times New Roman" w:hAnsi="Times New Roman" w:cs="Times New Roman"/>
          <w:sz w:val="24"/>
          <w:szCs w:val="24"/>
        </w:rPr>
        <w:t xml:space="preserve"> bitterness. </w:t>
      </w:r>
      <w:r w:rsidRPr="008C30BE" w:rsidR="00515359">
        <w:rPr>
          <w:rFonts w:ascii="Times New Roman" w:hAnsi="Times New Roman" w:cs="Times New Roman"/>
          <w:sz w:val="24"/>
          <w:szCs w:val="24"/>
        </w:rPr>
        <w:t>By contacting Ethi-call, an Ethics Centre free decision-making helpline was able to analyze the situation and provide the best outcome. the theories aligning with this ethical dilemma comprise</w:t>
      </w:r>
      <w:r w:rsidRPr="008C30BE" w:rsidR="002A620E">
        <w:rPr>
          <w:rFonts w:ascii="Times New Roman" w:hAnsi="Times New Roman" w:cs="Times New Roman"/>
          <w:sz w:val="24"/>
          <w:szCs w:val="24"/>
        </w:rPr>
        <w:t xml:space="preserve"> </w:t>
      </w:r>
      <w:r w:rsidRPr="008C30BE" w:rsidR="00515359">
        <w:rPr>
          <w:rFonts w:ascii="Times New Roman" w:hAnsi="Times New Roman" w:cs="Times New Roman"/>
          <w:sz w:val="24"/>
          <w:szCs w:val="24"/>
        </w:rPr>
        <w:t xml:space="preserve">the </w:t>
      </w:r>
      <w:r w:rsidRPr="008C30BE" w:rsidR="00673FC8">
        <w:rPr>
          <w:rFonts w:ascii="Times New Roman" w:hAnsi="Times New Roman" w:cs="Times New Roman"/>
          <w:sz w:val="24"/>
          <w:szCs w:val="24"/>
        </w:rPr>
        <w:t xml:space="preserve">deontological theory. </w:t>
      </w:r>
      <w:r w:rsidR="00D60A10">
        <w:rPr>
          <w:rFonts w:ascii="Times New Roman" w:hAnsi="Times New Roman" w:cs="Times New Roman"/>
          <w:sz w:val="24"/>
          <w:szCs w:val="24"/>
        </w:rPr>
        <w:t>D</w:t>
      </w:r>
      <w:r w:rsidRPr="008C30BE" w:rsidR="00673FC8">
        <w:rPr>
          <w:rFonts w:ascii="Times New Roman" w:hAnsi="Times New Roman" w:cs="Times New Roman"/>
          <w:sz w:val="24"/>
          <w:szCs w:val="24"/>
        </w:rPr>
        <w:t xml:space="preserve">eontology theory states that some activities are ethically necessary irrespective of their outcomes for human welfare. Therefore, Doris asked the author what they see as their duties as </w:t>
      </w:r>
      <w:r w:rsidRPr="008C30BE" w:rsidR="00515359">
        <w:rPr>
          <w:rFonts w:ascii="Times New Roman" w:hAnsi="Times New Roman" w:cs="Times New Roman"/>
          <w:sz w:val="24"/>
          <w:szCs w:val="24"/>
        </w:rPr>
        <w:t>apartment resid</w:t>
      </w:r>
      <w:r w:rsidRPr="008C30BE" w:rsidR="00673FC8">
        <w:rPr>
          <w:rFonts w:ascii="Times New Roman" w:hAnsi="Times New Roman" w:cs="Times New Roman"/>
          <w:sz w:val="24"/>
          <w:szCs w:val="24"/>
        </w:rPr>
        <w:t>ents and other roles. Th</w:t>
      </w:r>
      <w:r w:rsidRPr="008C30BE" w:rsidR="00515359">
        <w:rPr>
          <w:rFonts w:ascii="Times New Roman" w:hAnsi="Times New Roman" w:cs="Times New Roman"/>
          <w:sz w:val="24"/>
          <w:szCs w:val="24"/>
        </w:rPr>
        <w:t>e advice</w:t>
      </w:r>
      <w:r w:rsidRPr="008C30BE" w:rsidR="00673FC8">
        <w:rPr>
          <w:rFonts w:ascii="Times New Roman" w:hAnsi="Times New Roman" w:cs="Times New Roman"/>
          <w:sz w:val="24"/>
          <w:szCs w:val="24"/>
        </w:rPr>
        <w:t xml:space="preserve"> provided more </w:t>
      </w:r>
      <w:r w:rsidRPr="008C30BE" w:rsidR="00F95CED">
        <w:rPr>
          <w:rFonts w:ascii="Times New Roman" w:hAnsi="Times New Roman" w:cs="Times New Roman"/>
          <w:sz w:val="24"/>
          <w:szCs w:val="24"/>
        </w:rPr>
        <w:t xml:space="preserve">alternatives and concluded that </w:t>
      </w:r>
      <w:r w:rsidRPr="008C30BE" w:rsidR="00ED7658">
        <w:rPr>
          <w:rFonts w:ascii="Times New Roman" w:hAnsi="Times New Roman" w:cs="Times New Roman"/>
          <w:sz w:val="24"/>
          <w:szCs w:val="24"/>
        </w:rPr>
        <w:t xml:space="preserve">as </w:t>
      </w:r>
      <w:r w:rsidRPr="008C30BE" w:rsidR="00515359">
        <w:rPr>
          <w:rFonts w:ascii="Times New Roman" w:hAnsi="Times New Roman" w:cs="Times New Roman"/>
          <w:sz w:val="24"/>
          <w:szCs w:val="24"/>
        </w:rPr>
        <w:t>a</w:t>
      </w:r>
      <w:r w:rsidRPr="008C30BE" w:rsidR="00ED7658">
        <w:rPr>
          <w:rFonts w:ascii="Times New Roman" w:hAnsi="Times New Roman" w:cs="Times New Roman"/>
          <w:sz w:val="24"/>
          <w:szCs w:val="24"/>
        </w:rPr>
        <w:t xml:space="preserve"> member of the strata committee in the building, Wood c</w:t>
      </w:r>
      <w:r w:rsidRPr="008C30BE" w:rsidR="00515359">
        <w:rPr>
          <w:rFonts w:ascii="Times New Roman" w:hAnsi="Times New Roman" w:cs="Times New Roman"/>
          <w:sz w:val="24"/>
          <w:szCs w:val="24"/>
        </w:rPr>
        <w:t>ould</w:t>
      </w:r>
      <w:r w:rsidRPr="008C30BE" w:rsidR="00ED7658">
        <w:rPr>
          <w:rFonts w:ascii="Times New Roman" w:hAnsi="Times New Roman" w:cs="Times New Roman"/>
          <w:sz w:val="24"/>
          <w:szCs w:val="24"/>
        </w:rPr>
        <w:t xml:space="preserve"> plan for a general notice to remind residents o</w:t>
      </w:r>
      <w:r w:rsidRPr="008C30BE" w:rsidR="00515359">
        <w:rPr>
          <w:rFonts w:ascii="Times New Roman" w:hAnsi="Times New Roman" w:cs="Times New Roman"/>
          <w:sz w:val="24"/>
          <w:szCs w:val="24"/>
        </w:rPr>
        <w:t>f</w:t>
      </w:r>
      <w:r w:rsidRPr="008C30BE" w:rsidR="00ED7658">
        <w:rPr>
          <w:rFonts w:ascii="Times New Roman" w:hAnsi="Times New Roman" w:cs="Times New Roman"/>
          <w:sz w:val="24"/>
          <w:szCs w:val="24"/>
        </w:rPr>
        <w:t xml:space="preserve"> government restrictions. This will not be specific </w:t>
      </w:r>
      <w:r w:rsidRPr="008C30BE" w:rsidR="00515359">
        <w:rPr>
          <w:rFonts w:ascii="Times New Roman" w:hAnsi="Times New Roman" w:cs="Times New Roman"/>
          <w:sz w:val="24"/>
          <w:szCs w:val="24"/>
        </w:rPr>
        <w:t>to</w:t>
      </w:r>
      <w:r w:rsidRPr="008C30BE" w:rsidR="00ED7658">
        <w:rPr>
          <w:rFonts w:ascii="Times New Roman" w:hAnsi="Times New Roman" w:cs="Times New Roman"/>
          <w:sz w:val="24"/>
          <w:szCs w:val="24"/>
        </w:rPr>
        <w:t xml:space="preserve"> the source and resident target.</w:t>
      </w:r>
    </w:p>
    <w:p w:rsidR="00D60A10" w14:paraId="5A7B4B8B" w14:textId="7777777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B369F0" w:rsidRPr="00D60A10" w:rsidP="00D60A10" w14:paraId="33B7BD2F" w14:textId="43FCF622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A10">
        <w:rPr>
          <w:rFonts w:ascii="Times New Roman" w:hAnsi="Times New Roman" w:cs="Times New Roman"/>
          <w:b/>
          <w:sz w:val="24"/>
          <w:szCs w:val="24"/>
        </w:rPr>
        <w:t>Refere</w:t>
      </w:r>
      <w:r w:rsidR="00D60A10">
        <w:rPr>
          <w:rFonts w:ascii="Times New Roman" w:hAnsi="Times New Roman" w:cs="Times New Roman"/>
          <w:b/>
          <w:sz w:val="24"/>
          <w:szCs w:val="24"/>
        </w:rPr>
        <w:t>nce</w:t>
      </w:r>
    </w:p>
    <w:p w:rsidR="00B369F0" w:rsidRPr="008C30BE" w:rsidP="008C30BE" w14:paraId="48AC3A2E" w14:textId="1D4A03DF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8C30BE">
        <w:rPr>
          <w:rFonts w:ascii="Times New Roman" w:hAnsi="Times New Roman" w:cs="Times New Roman"/>
          <w:sz w:val="24"/>
          <w:szCs w:val="24"/>
        </w:rPr>
        <w:t xml:space="preserve">Wood, S. (2021). The ethicist will see you now: unravelling dilemmas at a decision-making helpline. </w:t>
      </w:r>
      <w:r w:rsidRPr="008C30BE">
        <w:rPr>
          <w:rFonts w:ascii="Times New Roman" w:hAnsi="Times New Roman" w:cs="Times New Roman"/>
          <w:i/>
          <w:iCs/>
          <w:sz w:val="24"/>
          <w:szCs w:val="24"/>
        </w:rPr>
        <w:t>The Guardian</w:t>
      </w:r>
      <w:r w:rsidRPr="008C30BE">
        <w:rPr>
          <w:rFonts w:ascii="Times New Roman" w:hAnsi="Times New Roman" w:cs="Times New Roman"/>
          <w:sz w:val="24"/>
          <w:szCs w:val="24"/>
        </w:rPr>
        <w:t xml:space="preserve">. </w:t>
      </w:r>
      <w:hyperlink r:id="rId4" w:history="1">
        <w:r w:rsidRPr="008C30BE">
          <w:rPr>
            <w:rStyle w:val="Hyperlink"/>
            <w:rFonts w:ascii="Times New Roman" w:hAnsi="Times New Roman" w:cs="Times New Roman"/>
            <w:sz w:val="24"/>
            <w:szCs w:val="24"/>
          </w:rPr>
          <w:t>https://www.theguardian.com/lifeandstyle/2021/aug/15/the-ethicist-will-see-you-now-unravelling-dilemmas-at-a-decision-making-helpline</w:t>
        </w:r>
      </w:hyperlink>
      <w:r w:rsidRPr="008C30BE">
        <w:rPr>
          <w:rFonts w:ascii="Times New Roman" w:hAnsi="Times New Roman" w:cs="Times New Roman"/>
          <w:sz w:val="24"/>
          <w:szCs w:val="24"/>
        </w:rPr>
        <w:t xml:space="preserve"> </w:t>
      </w:r>
    </w:p>
    <w:sectPr>
      <w:headerReference w:type="default" r:id="rId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6ED9" w:rsidRPr="00D60A10" w14:paraId="1A7F2844" w14:textId="6D5B18C5">
    <w:pPr>
      <w:pStyle w:val="Header"/>
      <w:rPr>
        <w:rFonts w:ascii="Times New Roman" w:hAnsi="Times New Roman" w:cs="Times New Roman"/>
        <w:sz w:val="24"/>
        <w:szCs w:val="24"/>
      </w:rPr>
    </w:pPr>
    <w:r w:rsidRPr="00D60A10">
      <w:rPr>
        <w:rFonts w:ascii="Times New Roman" w:hAnsi="Times New Roman" w:cs="Times New Roman"/>
        <w:sz w:val="24"/>
        <w:szCs w:val="24"/>
      </w:rPr>
      <w:tab/>
    </w:r>
    <w:r w:rsidRPr="00D60A10">
      <w:rPr>
        <w:rFonts w:ascii="Times New Roman" w:hAnsi="Times New Roman" w:cs="Times New Roman"/>
        <w:sz w:val="24"/>
        <w:szCs w:val="24"/>
      </w:rPr>
      <w:tab/>
    </w:r>
    <w:r w:rsidRPr="00D60A10">
      <w:rPr>
        <w:rFonts w:ascii="Times New Roman" w:hAnsi="Times New Roman" w:cs="Times New Roman"/>
        <w:sz w:val="24"/>
        <w:szCs w:val="24"/>
      </w:rPr>
      <w:fldChar w:fldCharType="begin"/>
    </w:r>
    <w:r w:rsidRPr="00D60A10">
      <w:rPr>
        <w:rFonts w:ascii="Times New Roman" w:hAnsi="Times New Roman" w:cs="Times New Roman"/>
        <w:sz w:val="24"/>
        <w:szCs w:val="24"/>
      </w:rPr>
      <w:instrText xml:space="preserve"> PAGE   \* MERGEFORMAT </w:instrText>
    </w:r>
    <w:r w:rsidRPr="00D60A10">
      <w:rPr>
        <w:rFonts w:ascii="Times New Roman" w:hAnsi="Times New Roman" w:cs="Times New Roman"/>
        <w:sz w:val="24"/>
        <w:szCs w:val="24"/>
      </w:rPr>
      <w:fldChar w:fldCharType="separate"/>
    </w:r>
    <w:r w:rsidR="00D41F91">
      <w:rPr>
        <w:rFonts w:ascii="Times New Roman" w:hAnsi="Times New Roman" w:cs="Times New Roman"/>
        <w:noProof/>
        <w:sz w:val="24"/>
        <w:szCs w:val="24"/>
      </w:rPr>
      <w:t>2</w:t>
    </w:r>
    <w:r w:rsidRPr="00D60A10">
      <w:rPr>
        <w:rFonts w:ascii="Times New Roman" w:hAnsi="Times New Roman" w:cs="Times New Roman"/>
        <w:noProof/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B40"/>
    <w:rsid w:val="00050B40"/>
    <w:rsid w:val="002A620E"/>
    <w:rsid w:val="003100C8"/>
    <w:rsid w:val="00323BE4"/>
    <w:rsid w:val="003717C6"/>
    <w:rsid w:val="004A1B3A"/>
    <w:rsid w:val="00515359"/>
    <w:rsid w:val="0055278D"/>
    <w:rsid w:val="00673FC8"/>
    <w:rsid w:val="00683305"/>
    <w:rsid w:val="006B6ED9"/>
    <w:rsid w:val="00734100"/>
    <w:rsid w:val="00741263"/>
    <w:rsid w:val="007B5A62"/>
    <w:rsid w:val="007D6EDD"/>
    <w:rsid w:val="00856D24"/>
    <w:rsid w:val="0086616C"/>
    <w:rsid w:val="008C30BE"/>
    <w:rsid w:val="0095267E"/>
    <w:rsid w:val="00AF7968"/>
    <w:rsid w:val="00B369F0"/>
    <w:rsid w:val="00B90744"/>
    <w:rsid w:val="00BE3469"/>
    <w:rsid w:val="00C021EC"/>
    <w:rsid w:val="00C111FF"/>
    <w:rsid w:val="00C73547"/>
    <w:rsid w:val="00CE54C0"/>
    <w:rsid w:val="00D41F91"/>
    <w:rsid w:val="00D60A10"/>
    <w:rsid w:val="00D70FF5"/>
    <w:rsid w:val="00E6577D"/>
    <w:rsid w:val="00E8724E"/>
    <w:rsid w:val="00ED7658"/>
    <w:rsid w:val="00F166DF"/>
    <w:rsid w:val="00F95CED"/>
    <w:rsid w:val="00FA770A"/>
    <w:rsid w:val="00FD5A95"/>
  </w:rsids>
  <w:docVars>
    <w:docVar w:name="__Grammarly_42___1" w:val="H4sIAAAAAAAEAKtWcslP9kxRslIyNDYyN7Y0MjMzsDS1MDAwNjJU0lEKTi0uzszPAykwrAUALPICuiwAAAA="/>
    <w:docVar w:name="__Grammarly_42____i" w:val="H4sIAAAAAAAEAKtWckksSQxILCpxzi/NK1GyMqwFAAEhoTITAAAA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2314A72"/>
  <w15:chartTrackingRefBased/>
  <w15:docId w15:val="{DDCF6C2E-F562-4A5A-B940-211902291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E3469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E346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B6E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6ED9"/>
  </w:style>
  <w:style w:type="paragraph" w:styleId="Footer">
    <w:name w:val="footer"/>
    <w:basedOn w:val="Normal"/>
    <w:link w:val="FooterChar"/>
    <w:uiPriority w:val="99"/>
    <w:unhideWhenUsed/>
    <w:rsid w:val="006B6E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6E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theguardian.com/lifeandstyle/2021/aug/15/the-ethicist-will-see-you-now-unravelling-dilemmas-at-a-decision-making-helpline" TargetMode="Externa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348</Words>
  <Characters>1990</Characters>
  <Application>Microsoft Office Word</Application>
  <DocSecurity>0</DocSecurity>
  <Lines>16</Lines>
  <Paragraphs>4</Paragraphs>
  <ScaleCrop>false</ScaleCrop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Mwaura</dc:creator>
  <cp:lastModifiedBy>HP</cp:lastModifiedBy>
  <cp:revision>35</cp:revision>
  <dcterms:created xsi:type="dcterms:W3CDTF">2021-08-20T08:41:00Z</dcterms:created>
  <dcterms:modified xsi:type="dcterms:W3CDTF">2021-08-20T11:54:00Z</dcterms:modified>
</cp:coreProperties>
</file>